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E5" w:rsidRDefault="00E33EE5" w:rsidP="00E33EE5">
      <w:pPr>
        <w:tabs>
          <w:tab w:val="left" w:pos="41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33EE5" w:rsidRDefault="00E33EE5" w:rsidP="00E33EE5">
      <w:pPr>
        <w:tabs>
          <w:tab w:val="left" w:pos="414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                                                                                                      от 24.03.2022</w:t>
      </w:r>
    </w:p>
    <w:p w:rsidR="00E33EE5" w:rsidRDefault="00E33EE5" w:rsidP="00490FD7">
      <w:pPr>
        <w:tabs>
          <w:tab w:val="left" w:pos="414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E33EE5" w:rsidRDefault="00E33EE5" w:rsidP="00490FD7">
      <w:pPr>
        <w:tabs>
          <w:tab w:val="left" w:pos="414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90FD7" w:rsidRPr="00490FD7" w:rsidRDefault="00490FD7" w:rsidP="00490FD7">
      <w:pPr>
        <w:tabs>
          <w:tab w:val="left" w:pos="414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90FD7">
        <w:rPr>
          <w:rFonts w:ascii="Times New Roman" w:eastAsia="Times New Roman" w:hAnsi="Times New Roman" w:cs="Times New Roman"/>
          <w:sz w:val="28"/>
          <w:szCs w:val="28"/>
        </w:rPr>
        <w:t>Об утверждении средней рыночной</w:t>
      </w:r>
    </w:p>
    <w:p w:rsidR="00490FD7" w:rsidRPr="00490FD7" w:rsidRDefault="00490FD7" w:rsidP="00490FD7">
      <w:pPr>
        <w:tabs>
          <w:tab w:val="left" w:pos="414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FD7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proofErr w:type="gramEnd"/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 одного квадратного метра </w:t>
      </w:r>
    </w:p>
    <w:p w:rsidR="00490FD7" w:rsidRPr="00490FD7" w:rsidRDefault="00490FD7" w:rsidP="00490FD7">
      <w:pPr>
        <w:tabs>
          <w:tab w:val="left" w:pos="414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FD7">
        <w:rPr>
          <w:rFonts w:ascii="Times New Roman" w:eastAsia="Times New Roman" w:hAnsi="Times New Roman" w:cs="Times New Roman"/>
          <w:sz w:val="28"/>
          <w:szCs w:val="28"/>
        </w:rPr>
        <w:t>общей</w:t>
      </w:r>
      <w:proofErr w:type="gramEnd"/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 площади жилого помещения </w:t>
      </w:r>
    </w:p>
    <w:p w:rsidR="00490FD7" w:rsidRPr="00490FD7" w:rsidRDefault="00490FD7" w:rsidP="00490FD7">
      <w:pPr>
        <w:tabs>
          <w:tab w:val="left" w:pos="414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FD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образованию </w:t>
      </w:r>
    </w:p>
    <w:p w:rsidR="00490FD7" w:rsidRPr="00490FD7" w:rsidRDefault="00490FD7" w:rsidP="00490FD7">
      <w:pPr>
        <w:tabs>
          <w:tab w:val="left" w:pos="414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90FD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490FD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proofErr w:type="gramEnd"/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 Камские Поляны» Нижнекамского </w:t>
      </w:r>
    </w:p>
    <w:p w:rsidR="00490FD7" w:rsidRPr="00490FD7" w:rsidRDefault="00490FD7" w:rsidP="00490FD7">
      <w:pPr>
        <w:tabs>
          <w:tab w:val="left" w:pos="414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FD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Татарстан</w:t>
      </w:r>
    </w:p>
    <w:p w:rsidR="00490FD7" w:rsidRPr="00490FD7" w:rsidRDefault="00490FD7" w:rsidP="00490FD7">
      <w:pPr>
        <w:tabs>
          <w:tab w:val="left" w:pos="414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FD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FD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года</w:t>
      </w:r>
    </w:p>
    <w:p w:rsidR="00490FD7" w:rsidRDefault="00490FD7" w:rsidP="00401E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D7" w:rsidRPr="00490FD7" w:rsidRDefault="00490FD7" w:rsidP="00401E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EE" w:rsidRPr="00490FD7" w:rsidRDefault="00401E47" w:rsidP="00401E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расчета размеров социальных выплат для всех категорий граждан, поставленных на учет в качестве нуждающихся в улучшении жилищных условий,  которым указанные выплаты предоставляются на приобретение (строительство) жилых помещений за счет средств федерального бюджета, а также иных расчетах, используемых при постановке граждан на учет на улучшение жилищных условий,                                            руководствуясь </w:t>
      </w:r>
      <w:hyperlink r:id="rId4" w:history="1">
        <w:r w:rsidRPr="00490F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</w:t>
      </w:r>
      <w:r w:rsidR="003930AF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F09DD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0AF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 w:rsidR="003930AF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24229E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нормативе стоимости одного квадратного метра общей площади жилого помещения по Российской Федерации  на первое полугодие 202</w:t>
      </w:r>
      <w:r w:rsidR="003930AF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29E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 </w:t>
      </w: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3930AF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</w:t>
      </w:r>
      <w:r w:rsidR="006278F3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8EE" w:rsidRPr="00490FD7" w:rsidRDefault="000A58EE" w:rsidP="00401E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47" w:rsidRPr="00490FD7" w:rsidRDefault="000A58EE" w:rsidP="00401E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401E47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E47" w:rsidRPr="00490FD7" w:rsidRDefault="00401E47" w:rsidP="00401E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47" w:rsidRPr="00490FD7" w:rsidRDefault="00401E47" w:rsidP="00401E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на </w:t>
      </w:r>
      <w:r w:rsidRPr="00490F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24229E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2A9F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среднюю рыночную стоимость одного квадратного метра общей площади жилого помещения по </w:t>
      </w:r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образованию </w:t>
      </w:r>
      <w:r w:rsidR="0024229E" w:rsidRPr="00490FD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4229E" w:rsidRPr="00490FD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24229E" w:rsidRPr="00490FD7">
        <w:rPr>
          <w:rFonts w:ascii="Times New Roman" w:eastAsia="Times New Roman" w:hAnsi="Times New Roman" w:cs="Times New Roman"/>
          <w:sz w:val="28"/>
          <w:szCs w:val="28"/>
        </w:rPr>
        <w:t xml:space="preserve"> Камские Поляны» Нижнекамского муниципального района Республики Татарстан</w:t>
      </w:r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BC2A9F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96 108</w:t>
      </w: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4843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девяносто шесть тысяч сто восемь</w:t>
      </w: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EF09DD"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0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439" w:rsidRPr="00490FD7" w:rsidRDefault="00C92439" w:rsidP="00401E4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47" w:rsidRPr="00490FD7" w:rsidRDefault="00401E47" w:rsidP="00401E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Контроль </w:t>
      </w:r>
      <w:r w:rsidR="00490FD7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490F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                    на начальника отдела жилищной политики </w:t>
      </w:r>
      <w:r w:rsidR="0024229E" w:rsidRPr="00490F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сполнительного комитета </w:t>
      </w:r>
      <w:r w:rsidR="0024229E" w:rsidRPr="00490F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4229E" w:rsidRPr="00490FD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24229E" w:rsidRPr="00490FD7">
        <w:rPr>
          <w:rFonts w:ascii="Times New Roman" w:eastAsia="Times New Roman" w:hAnsi="Times New Roman" w:cs="Times New Roman"/>
          <w:sz w:val="28"/>
          <w:szCs w:val="28"/>
        </w:rPr>
        <w:t xml:space="preserve"> Камские Поляны» Нижнекамского муниципального района Республики Татарстан А.В. Касьяненко.</w:t>
      </w:r>
    </w:p>
    <w:p w:rsidR="00401E47" w:rsidRPr="00490FD7" w:rsidRDefault="00401E47" w:rsidP="00401E47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490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E47" w:rsidRPr="00490FD7" w:rsidRDefault="00401E47" w:rsidP="00401E47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401E47" w:rsidRPr="00490FD7" w:rsidRDefault="00401E47" w:rsidP="00BF2686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FD7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Pr="00490FD7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Pr="00490FD7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Pr="00490FD7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Pr="00490FD7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BF2686" w:rsidRPr="00490FD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</w:t>
      </w:r>
      <w:r w:rsidR="006F5E5C" w:rsidRPr="00490FD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</w:t>
      </w:r>
      <w:r w:rsidR="00BF2686" w:rsidRPr="00490FD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6F5E5C" w:rsidRPr="00490FD7">
        <w:rPr>
          <w:rFonts w:ascii="Times New Roman" w:eastAsia="Times New Roman" w:hAnsi="Times New Roman" w:cs="Times New Roman"/>
          <w:sz w:val="28"/>
          <w:szCs w:val="28"/>
          <w:lang w:val="tt-RU"/>
        </w:rPr>
        <w:t>Н.В. Чачакаев</w:t>
      </w:r>
      <w:r w:rsidRPr="00490FD7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            </w:t>
      </w:r>
    </w:p>
    <w:p w:rsidR="004E535A" w:rsidRPr="00BF2686" w:rsidRDefault="004E535A" w:rsidP="00BF26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E535A" w:rsidRPr="00BF2686" w:rsidSect="00490F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47"/>
    <w:rsid w:val="000575CD"/>
    <w:rsid w:val="000A58EE"/>
    <w:rsid w:val="001C3667"/>
    <w:rsid w:val="0024229E"/>
    <w:rsid w:val="003930AF"/>
    <w:rsid w:val="00401E47"/>
    <w:rsid w:val="00484BC2"/>
    <w:rsid w:val="00490FD7"/>
    <w:rsid w:val="004E535A"/>
    <w:rsid w:val="006278F3"/>
    <w:rsid w:val="006F5E5C"/>
    <w:rsid w:val="007C107C"/>
    <w:rsid w:val="007C2804"/>
    <w:rsid w:val="00BC2A9F"/>
    <w:rsid w:val="00BF2686"/>
    <w:rsid w:val="00C54843"/>
    <w:rsid w:val="00C92439"/>
    <w:rsid w:val="00E33EE5"/>
    <w:rsid w:val="00E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749E-69C2-499C-AD14-37A84D0D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E4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0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24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E84D7F86BFD06FC783A8E365C9EBA8003C4A2111064BE3D54EE320CEXE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2022-03-29T08:51:00Z</cp:lastPrinted>
  <dcterms:created xsi:type="dcterms:W3CDTF">2022-03-30T06:54:00Z</dcterms:created>
  <dcterms:modified xsi:type="dcterms:W3CDTF">2022-03-30T06:54:00Z</dcterms:modified>
</cp:coreProperties>
</file>