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E9" w:rsidRPr="00D20B2A" w:rsidRDefault="00340CBF" w:rsidP="00340CBF">
      <w:pPr>
        <w:jc w:val="center"/>
        <w:rPr>
          <w:rFonts w:ascii="Times New Roman" w:hAnsi="Times New Roman" w:cs="Times New Roman"/>
          <w:b/>
          <w:i/>
          <w:color w:val="FF0000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Объявление</w:t>
      </w:r>
    </w:p>
    <w:p w:rsidR="00191009" w:rsidRPr="00800BBB" w:rsidRDefault="00022EFC" w:rsidP="0013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25C3" w:rsidRPr="00800BBB">
        <w:rPr>
          <w:rFonts w:ascii="Times New Roman" w:hAnsi="Times New Roman" w:cs="Times New Roman"/>
          <w:sz w:val="24"/>
          <w:szCs w:val="24"/>
        </w:rPr>
        <w:t>Во исполнение Федерального закона от 28.06.2014 N 172-ФЗ (ред. от 17.02.2023) "О стратегическом планировании в Российской Федерации"</w:t>
      </w:r>
      <w:r w:rsidR="002F38B9" w:rsidRPr="00800BBB">
        <w:rPr>
          <w:rFonts w:ascii="Times New Roman" w:hAnsi="Times New Roman" w:cs="Times New Roman"/>
          <w:sz w:val="24"/>
          <w:szCs w:val="24"/>
        </w:rPr>
        <w:t xml:space="preserve">, Устава муниципального образования «поселок городского типа Камские </w:t>
      </w:r>
      <w:r w:rsidR="002F38B9" w:rsidRPr="00800BBB">
        <w:rPr>
          <w:rFonts w:ascii="Times New Roman" w:hAnsi="Times New Roman" w:cs="Times New Roman"/>
          <w:color w:val="000000" w:themeColor="text1"/>
          <w:sz w:val="24"/>
          <w:szCs w:val="24"/>
        </w:rPr>
        <w:t>Поляны,</w:t>
      </w:r>
      <w:r w:rsidR="008A7305" w:rsidRPr="00800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E6B" w:rsidRPr="00800BBB">
        <w:rPr>
          <w:rStyle w:val="FontStyle25"/>
          <w:rFonts w:ascii="Times New Roman" w:hAnsi="Times New Roman" w:cs="Times New Roman"/>
          <w:sz w:val="24"/>
          <w:szCs w:val="24"/>
        </w:rPr>
        <w:t>решения Совета</w:t>
      </w:r>
      <w:r w:rsidR="00131E6B" w:rsidRPr="00800B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«посёлок городского типа Камские Поляны» Нижнекамского муниципального района Республики Татарстан</w:t>
      </w:r>
      <w:r w:rsidR="00131E6B" w:rsidRPr="00800BBB">
        <w:rPr>
          <w:rStyle w:val="FontStyle25"/>
          <w:rFonts w:ascii="Times New Roman" w:hAnsi="Times New Roman" w:cs="Times New Roman"/>
          <w:sz w:val="24"/>
          <w:szCs w:val="24"/>
        </w:rPr>
        <w:t xml:space="preserve"> от 05.10.2012 № 35 «О порядке организации и проведения публичных слушаний в </w:t>
      </w:r>
      <w:r w:rsidR="00131E6B" w:rsidRPr="00800BBB">
        <w:rPr>
          <w:rFonts w:ascii="Times New Roman" w:hAnsi="Times New Roman" w:cs="Times New Roman"/>
          <w:sz w:val="24"/>
          <w:szCs w:val="24"/>
        </w:rPr>
        <w:t>муниципальном образовании «посёлок городского типа Камские Поляны» Нижнекамского муниципального района Республики Татарстан</w:t>
      </w:r>
      <w:r w:rsidR="00131E6B" w:rsidRPr="00800BBB">
        <w:rPr>
          <w:rStyle w:val="FontStyle25"/>
          <w:rFonts w:ascii="Times New Roman" w:hAnsi="Times New Roman" w:cs="Times New Roman"/>
          <w:sz w:val="24"/>
          <w:szCs w:val="24"/>
        </w:rPr>
        <w:t>» (ред.18.02.</w:t>
      </w:r>
      <w:r w:rsidR="00131E6B" w:rsidRPr="00840F9A">
        <w:rPr>
          <w:rStyle w:val="FontStyle25"/>
          <w:rFonts w:ascii="Times New Roman" w:hAnsi="Times New Roman" w:cs="Times New Roman"/>
          <w:sz w:val="24"/>
          <w:szCs w:val="24"/>
        </w:rPr>
        <w:t xml:space="preserve">2022), Постановления Главы </w:t>
      </w:r>
      <w:r w:rsidR="00131E6B" w:rsidRPr="00840F9A">
        <w:rPr>
          <w:rFonts w:ascii="Times New Roman" w:hAnsi="Times New Roman" w:cs="Times New Roman"/>
          <w:sz w:val="24"/>
          <w:szCs w:val="24"/>
        </w:rPr>
        <w:t>муниципального образования «посёлок городского типа Камские Поляны» Нижнекамского муниципального района Республики Татарстан</w:t>
      </w:r>
      <w:r w:rsidR="00131E6B" w:rsidRPr="00840F9A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74693" w:rsidRPr="00D20B2A">
        <w:rPr>
          <w:rStyle w:val="FontStyle25"/>
          <w:rFonts w:ascii="Times New Roman" w:hAnsi="Times New Roman" w:cs="Times New Roman"/>
          <w:sz w:val="24"/>
          <w:szCs w:val="24"/>
        </w:rPr>
        <w:t xml:space="preserve">от </w:t>
      </w:r>
      <w:r w:rsidR="00D20B2A" w:rsidRPr="00F17E15">
        <w:rPr>
          <w:rStyle w:val="FontStyle25"/>
          <w:rFonts w:ascii="Times New Roman" w:hAnsi="Times New Roman" w:cs="Times New Roman"/>
          <w:sz w:val="24"/>
          <w:szCs w:val="24"/>
        </w:rPr>
        <w:t>28</w:t>
      </w:r>
      <w:r w:rsidR="00131E6B" w:rsidRPr="00F17E1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="00BC6B62" w:rsidRPr="00F17E15">
        <w:rPr>
          <w:rStyle w:val="FontStyle25"/>
          <w:rFonts w:ascii="Times New Roman" w:hAnsi="Times New Roman" w:cs="Times New Roman"/>
          <w:sz w:val="24"/>
          <w:szCs w:val="24"/>
        </w:rPr>
        <w:t>07.2025</w:t>
      </w:r>
      <w:r w:rsidR="00FC10BE" w:rsidRPr="00F17E15">
        <w:rPr>
          <w:rStyle w:val="FontStyle25"/>
          <w:rFonts w:ascii="Times New Roman" w:hAnsi="Times New Roman" w:cs="Times New Roman"/>
          <w:sz w:val="24"/>
          <w:szCs w:val="24"/>
        </w:rPr>
        <w:t xml:space="preserve"> №</w:t>
      </w:r>
      <w:r w:rsidR="00835256">
        <w:rPr>
          <w:rStyle w:val="FontStyle25"/>
          <w:rFonts w:ascii="Times New Roman" w:hAnsi="Times New Roman" w:cs="Times New Roman"/>
          <w:sz w:val="24"/>
          <w:szCs w:val="24"/>
        </w:rPr>
        <w:t xml:space="preserve">2 </w:t>
      </w:r>
      <w:bookmarkStart w:id="0" w:name="_GoBack"/>
      <w:bookmarkEnd w:id="0"/>
      <w:r w:rsidR="00131E6B" w:rsidRPr="00AD6DC2">
        <w:rPr>
          <w:rStyle w:val="FontStyle25"/>
          <w:rFonts w:ascii="Times New Roman" w:hAnsi="Times New Roman" w:cs="Times New Roman"/>
          <w:sz w:val="24"/>
          <w:szCs w:val="24"/>
        </w:rPr>
        <w:t>«</w:t>
      </w:r>
      <w:r w:rsidR="00131E6B" w:rsidRPr="00AD6DC2">
        <w:rPr>
          <w:rFonts w:ascii="Times New Roman" w:hAnsi="Times New Roman" w:cs="Times New Roman"/>
          <w:sz w:val="24"/>
          <w:szCs w:val="24"/>
        </w:rPr>
        <w:t>О назначении общественных обсуждений по рассмотрению прогноза</w:t>
      </w:r>
      <w:r w:rsidR="00131E6B" w:rsidRPr="00B7469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«поселок городского тип</w:t>
      </w:r>
      <w:r w:rsidR="002D3AA0">
        <w:rPr>
          <w:rFonts w:ascii="Times New Roman" w:hAnsi="Times New Roman" w:cs="Times New Roman"/>
          <w:sz w:val="24"/>
          <w:szCs w:val="24"/>
        </w:rPr>
        <w:t>а Камские Поляны» НМР РТ на 2026-2028</w:t>
      </w:r>
      <w:r w:rsidR="00131E6B" w:rsidRPr="00B74693">
        <w:rPr>
          <w:rFonts w:ascii="Times New Roman" w:hAnsi="Times New Roman" w:cs="Times New Roman"/>
          <w:sz w:val="24"/>
          <w:szCs w:val="24"/>
        </w:rPr>
        <w:t xml:space="preserve"> годы </w:t>
      </w:r>
      <w:r w:rsidR="00191009" w:rsidRPr="00B74693">
        <w:rPr>
          <w:rFonts w:ascii="Times New Roman" w:hAnsi="Times New Roman" w:cs="Times New Roman"/>
          <w:sz w:val="24"/>
          <w:szCs w:val="24"/>
        </w:rPr>
        <w:t>МКУ «Исполнительный комитет муниципального образования «поселок городского типа Камские Поляны»</w:t>
      </w:r>
      <w:r w:rsidR="00131E6B" w:rsidRPr="00B74693">
        <w:rPr>
          <w:rFonts w:ascii="Times New Roman" w:hAnsi="Times New Roman" w:cs="Times New Roman"/>
          <w:sz w:val="24"/>
          <w:szCs w:val="24"/>
        </w:rPr>
        <w:t xml:space="preserve"> </w:t>
      </w:r>
      <w:r w:rsidR="008B25C3" w:rsidRPr="00B74693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8B25C3" w:rsidRPr="00800BBB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проекта </w:t>
      </w:r>
      <w:r w:rsidR="006311B9">
        <w:rPr>
          <w:rFonts w:ascii="Times New Roman" w:hAnsi="Times New Roman" w:cs="Times New Roman"/>
          <w:sz w:val="24"/>
          <w:szCs w:val="24"/>
        </w:rPr>
        <w:t>П</w:t>
      </w:r>
      <w:r w:rsidR="00191009" w:rsidRPr="00800BBB">
        <w:rPr>
          <w:rFonts w:ascii="Times New Roman" w:hAnsi="Times New Roman" w:cs="Times New Roman"/>
          <w:sz w:val="24"/>
          <w:szCs w:val="24"/>
        </w:rPr>
        <w:t>рогноза социально- экономического развития муниципального образования ««поселок городского типа Камские Поляны» Нижнекамского муниципального района Республики Татарстан</w:t>
      </w:r>
      <w:r w:rsidR="00746281" w:rsidRPr="00800BBB">
        <w:rPr>
          <w:rFonts w:ascii="Times New Roman" w:hAnsi="Times New Roman" w:cs="Times New Roman"/>
          <w:sz w:val="24"/>
          <w:szCs w:val="24"/>
        </w:rPr>
        <w:t xml:space="preserve"> </w:t>
      </w:r>
      <w:r w:rsidR="00191009" w:rsidRPr="00800BBB">
        <w:rPr>
          <w:rFonts w:ascii="Times New Roman" w:hAnsi="Times New Roman" w:cs="Times New Roman"/>
          <w:sz w:val="24"/>
          <w:szCs w:val="24"/>
        </w:rPr>
        <w:t>202</w:t>
      </w:r>
      <w:r w:rsidR="002D3AA0">
        <w:rPr>
          <w:rFonts w:ascii="Times New Roman" w:hAnsi="Times New Roman" w:cs="Times New Roman"/>
          <w:sz w:val="24"/>
          <w:szCs w:val="24"/>
          <w:lang w:val="tt-RU"/>
        </w:rPr>
        <w:t>6</w:t>
      </w:r>
      <w:r w:rsidR="00191009" w:rsidRPr="00800BBB">
        <w:rPr>
          <w:rFonts w:ascii="Times New Roman" w:hAnsi="Times New Roman" w:cs="Times New Roman"/>
          <w:sz w:val="24"/>
          <w:szCs w:val="24"/>
        </w:rPr>
        <w:t>-202</w:t>
      </w:r>
      <w:r w:rsidR="002D3AA0">
        <w:rPr>
          <w:rFonts w:ascii="Times New Roman" w:hAnsi="Times New Roman" w:cs="Times New Roman"/>
          <w:sz w:val="24"/>
          <w:szCs w:val="24"/>
          <w:lang w:val="tt-RU"/>
        </w:rPr>
        <w:t>8</w:t>
      </w:r>
      <w:r w:rsidR="00191009" w:rsidRPr="00800BBB">
        <w:rPr>
          <w:rFonts w:ascii="Times New Roman" w:hAnsi="Times New Roman" w:cs="Times New Roman"/>
          <w:sz w:val="24"/>
          <w:szCs w:val="24"/>
        </w:rPr>
        <w:t xml:space="preserve"> годы. (далее - проект Прогноза).</w:t>
      </w:r>
    </w:p>
    <w:p w:rsidR="00191009" w:rsidRPr="00800BBB" w:rsidRDefault="00022EFC" w:rsidP="005323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4BE9" w:rsidRPr="00800BBB">
        <w:rPr>
          <w:rFonts w:ascii="Times New Roman" w:hAnsi="Times New Roman" w:cs="Times New Roman"/>
          <w:sz w:val="24"/>
          <w:szCs w:val="24"/>
        </w:rPr>
        <w:t xml:space="preserve">Проект Прогноза размещен на официальном сайте муниципального образования «поселок городского типа Камские Поляны» </w:t>
      </w:r>
      <w:hyperlink r:id="rId4" w:history="1">
        <w:r w:rsidR="00EF4BE9" w:rsidRPr="00800BBB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="00EF4BE9" w:rsidRPr="00800B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kamalan</w:t>
        </w:r>
        <w:r w:rsidR="00EF4BE9" w:rsidRPr="00800BBB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</w:p>
    <w:p w:rsidR="00650DAA" w:rsidRPr="00022EFC" w:rsidRDefault="00022EFC" w:rsidP="0053235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650DAA" w:rsidRPr="00800BBB">
        <w:rPr>
          <w:color w:val="auto"/>
        </w:rPr>
        <w:t>Пре</w:t>
      </w:r>
      <w:r w:rsidR="00617D0D" w:rsidRPr="00800BBB">
        <w:rPr>
          <w:color w:val="auto"/>
        </w:rPr>
        <w:t>длагаем ознакомится с проектом П</w:t>
      </w:r>
      <w:r w:rsidR="00650DAA" w:rsidRPr="00800BBB">
        <w:rPr>
          <w:color w:val="auto"/>
        </w:rPr>
        <w:t>рогноза и направить свои предложения и замечания в МКУ «Исполнительный комитет муниципального образования «поселок городского типа Камские Поляны» НМР РТ  на электронную </w:t>
      </w:r>
      <w:hyperlink r:id="rId5" w:history="1">
        <w:r w:rsidR="00650DAA" w:rsidRPr="00800BBB">
          <w:rPr>
            <w:rStyle w:val="a4"/>
            <w:color w:val="auto"/>
            <w:u w:val="none"/>
          </w:rPr>
          <w:t>почту: </w:t>
        </w:r>
      </w:hyperlink>
      <w:r w:rsidR="00650DAA" w:rsidRPr="00800BBB">
        <w:rPr>
          <w:bCs/>
          <w:color w:val="auto"/>
          <w:lang w:val="en-US"/>
        </w:rPr>
        <w:t>e</w:t>
      </w:r>
      <w:r w:rsidR="00650DAA" w:rsidRPr="00800BBB">
        <w:rPr>
          <w:bCs/>
          <w:color w:val="auto"/>
        </w:rPr>
        <w:t>-</w:t>
      </w:r>
      <w:r w:rsidR="00650DAA" w:rsidRPr="00800BBB">
        <w:rPr>
          <w:bCs/>
          <w:color w:val="auto"/>
          <w:lang w:val="en-US"/>
        </w:rPr>
        <w:t>mail</w:t>
      </w:r>
      <w:r w:rsidR="00650DAA" w:rsidRPr="00800BBB">
        <w:rPr>
          <w:bCs/>
          <w:color w:val="auto"/>
        </w:rPr>
        <w:t xml:space="preserve">: </w:t>
      </w:r>
      <w:hyperlink r:id="rId6" w:history="1">
        <w:r w:rsidR="00650DAA" w:rsidRPr="00800BBB">
          <w:rPr>
            <w:rStyle w:val="a4"/>
            <w:bCs/>
            <w:color w:val="auto"/>
            <w:lang w:val="en-US"/>
          </w:rPr>
          <w:t>kamalan</w:t>
        </w:r>
        <w:r w:rsidR="00650DAA" w:rsidRPr="00800BBB">
          <w:rPr>
            <w:rStyle w:val="a4"/>
            <w:bCs/>
            <w:color w:val="auto"/>
          </w:rPr>
          <w:t>.</w:t>
        </w:r>
        <w:r w:rsidR="00650DAA" w:rsidRPr="00800BBB">
          <w:rPr>
            <w:rStyle w:val="a4"/>
            <w:bCs/>
            <w:color w:val="auto"/>
            <w:lang w:val="en-US"/>
          </w:rPr>
          <w:t>nk</w:t>
        </w:r>
        <w:r w:rsidR="00650DAA" w:rsidRPr="00800BBB">
          <w:rPr>
            <w:rStyle w:val="a4"/>
            <w:bCs/>
            <w:color w:val="auto"/>
          </w:rPr>
          <w:t>@</w:t>
        </w:r>
        <w:r w:rsidR="00650DAA" w:rsidRPr="00800BBB">
          <w:rPr>
            <w:rStyle w:val="a4"/>
            <w:bCs/>
            <w:color w:val="auto"/>
            <w:lang w:val="en-US"/>
          </w:rPr>
          <w:t>tatar</w:t>
        </w:r>
        <w:r w:rsidR="00650DAA" w:rsidRPr="00800BBB">
          <w:rPr>
            <w:rStyle w:val="a4"/>
            <w:bCs/>
            <w:color w:val="auto"/>
          </w:rPr>
          <w:t>.</w:t>
        </w:r>
        <w:r w:rsidR="00650DAA" w:rsidRPr="00800BBB">
          <w:rPr>
            <w:rStyle w:val="a4"/>
            <w:bCs/>
            <w:color w:val="auto"/>
            <w:lang w:val="en-US"/>
          </w:rPr>
          <w:t>ru</w:t>
        </w:r>
      </w:hyperlink>
      <w:r w:rsidR="00650DAA" w:rsidRPr="00800BBB">
        <w:rPr>
          <w:color w:val="auto"/>
        </w:rPr>
        <w:t xml:space="preserve">  или  в письменном виде по адресу: </w:t>
      </w:r>
      <w:r w:rsidR="00650DAA" w:rsidRPr="00800BBB">
        <w:rPr>
          <w:bCs/>
          <w:color w:val="auto"/>
        </w:rPr>
        <w:t>423564, «пгт Камские Поляны», д.4/</w:t>
      </w:r>
      <w:r w:rsidR="00650DAA" w:rsidRPr="00800BBB">
        <w:rPr>
          <w:bCs/>
          <w:color w:val="000000" w:themeColor="text1"/>
        </w:rPr>
        <w:t>04</w:t>
      </w:r>
      <w:r w:rsidR="00650DAA" w:rsidRPr="00022EFC">
        <w:rPr>
          <w:bCs/>
          <w:color w:val="auto"/>
        </w:rPr>
        <w:t xml:space="preserve">,  </w:t>
      </w:r>
      <w:proofErr w:type="spellStart"/>
      <w:r w:rsidR="00650DAA" w:rsidRPr="00022EFC">
        <w:rPr>
          <w:bCs/>
          <w:color w:val="auto"/>
        </w:rPr>
        <w:t>каб</w:t>
      </w:r>
      <w:proofErr w:type="spellEnd"/>
      <w:r w:rsidR="00650DAA" w:rsidRPr="00022EFC">
        <w:rPr>
          <w:bCs/>
          <w:color w:val="auto"/>
        </w:rPr>
        <w:t>.</w:t>
      </w:r>
      <w:r w:rsidR="007D35A2" w:rsidRPr="00022EFC">
        <w:rPr>
          <w:bCs/>
          <w:color w:val="auto"/>
        </w:rPr>
        <w:t xml:space="preserve"> </w:t>
      </w:r>
      <w:r w:rsidR="00650DAA" w:rsidRPr="00022EFC">
        <w:rPr>
          <w:bCs/>
          <w:color w:val="auto"/>
        </w:rPr>
        <w:t xml:space="preserve">№ </w:t>
      </w:r>
      <w:r w:rsidR="005F48AE" w:rsidRPr="00022EFC">
        <w:rPr>
          <w:bCs/>
          <w:color w:val="auto"/>
        </w:rPr>
        <w:t>5</w:t>
      </w:r>
      <w:r w:rsidR="00650DAA" w:rsidRPr="00022EFC">
        <w:rPr>
          <w:color w:val="auto"/>
        </w:rPr>
        <w:t xml:space="preserve"> с 8.00 до 17.00 в рабочие дни.</w:t>
      </w:r>
    </w:p>
    <w:p w:rsidR="00650DAA" w:rsidRPr="00800BBB" w:rsidRDefault="00835256" w:rsidP="0007012D">
      <w:pPr>
        <w:pStyle w:val="Style6"/>
        <w:widowControl/>
        <w:spacing w:line="240" w:lineRule="auto"/>
        <w:ind w:firstLine="709"/>
      </w:pPr>
      <w:hyperlink r:id="rId7" w:history="1">
        <w:r w:rsidR="00650DAA" w:rsidRPr="00800BBB">
          <w:rPr>
            <w:rStyle w:val="a4"/>
            <w:color w:val="auto"/>
            <w:u w:val="none"/>
          </w:rPr>
          <w:t>Срок общественного обсуждения проекта Прогноза составляет не менее 15 календарных дней со дня публикации.</w:t>
        </w:r>
      </w:hyperlink>
      <w:r w:rsidR="0007012D" w:rsidRPr="0007012D">
        <w:rPr>
          <w:color w:val="FF0000"/>
          <w:sz w:val="28"/>
          <w:szCs w:val="28"/>
        </w:rPr>
        <w:t xml:space="preserve"> </w:t>
      </w:r>
    </w:p>
    <w:p w:rsidR="00650DAA" w:rsidRPr="00231D5F" w:rsidRDefault="00835256" w:rsidP="00532351">
      <w:pPr>
        <w:pStyle w:val="a3"/>
        <w:shd w:val="clear" w:color="auto" w:fill="FFFFFF"/>
        <w:spacing w:before="0" w:beforeAutospacing="0" w:after="0" w:afterAutospacing="0"/>
        <w:jc w:val="both"/>
      </w:pPr>
      <w:hyperlink r:id="rId8" w:history="1">
        <w:r w:rsidR="00CD46AC" w:rsidRPr="00231D5F">
          <w:rPr>
            <w:rStyle w:val="a4"/>
            <w:bCs/>
            <w:color w:val="auto"/>
            <w:u w:val="none"/>
          </w:rPr>
          <w:t>Начало проведения</w:t>
        </w:r>
        <w:r w:rsidR="00650DAA" w:rsidRPr="00231D5F">
          <w:rPr>
            <w:rStyle w:val="a4"/>
            <w:bCs/>
            <w:color w:val="auto"/>
            <w:u w:val="none"/>
          </w:rPr>
          <w:t xml:space="preserve"> общественного обсуждения проекта Прогноза</w:t>
        </w:r>
        <w:r w:rsidR="00650DAA" w:rsidRPr="00231D5F">
          <w:rPr>
            <w:rStyle w:val="a4"/>
            <w:rFonts w:eastAsiaTheme="minorHAnsi"/>
            <w:bCs/>
            <w:color w:val="auto"/>
            <w:u w:val="none"/>
            <w:lang w:eastAsia="en-US"/>
          </w:rPr>
          <w:t xml:space="preserve"> </w:t>
        </w:r>
        <w:r w:rsidR="00FE16E7" w:rsidRPr="00231D5F">
          <w:rPr>
            <w:rStyle w:val="a4"/>
            <w:rFonts w:eastAsiaTheme="minorHAnsi"/>
            <w:bCs/>
            <w:color w:val="auto"/>
            <w:u w:val="none"/>
            <w:lang w:eastAsia="en-US"/>
          </w:rPr>
          <w:t>–</w:t>
        </w:r>
        <w:r w:rsidR="00FE16E7" w:rsidRPr="00231D5F">
          <w:rPr>
            <w:rStyle w:val="a4"/>
            <w:bCs/>
            <w:color w:val="auto"/>
            <w:u w:val="none"/>
          </w:rPr>
          <w:t xml:space="preserve">  </w:t>
        </w:r>
        <w:r w:rsidR="00022EFC" w:rsidRPr="00231D5F">
          <w:t>29</w:t>
        </w:r>
        <w:r w:rsidR="0007012D" w:rsidRPr="00231D5F">
          <w:t xml:space="preserve"> августа</w:t>
        </w:r>
        <w:r w:rsidR="00022EFC" w:rsidRPr="00231D5F">
          <w:t xml:space="preserve"> 2025</w:t>
        </w:r>
        <w:r w:rsidR="007D3D62">
          <w:t xml:space="preserve"> года</w:t>
        </w:r>
        <w:r w:rsidR="00650DAA" w:rsidRPr="00231D5F">
          <w:rPr>
            <w:rStyle w:val="a4"/>
            <w:bCs/>
            <w:color w:val="auto"/>
            <w:u w:val="none"/>
          </w:rPr>
          <w:t>.</w:t>
        </w:r>
      </w:hyperlink>
    </w:p>
    <w:p w:rsidR="00191009" w:rsidRPr="00800BBB" w:rsidRDefault="00835256" w:rsidP="00532351">
      <w:pPr>
        <w:pStyle w:val="Default"/>
        <w:jc w:val="both"/>
        <w:rPr>
          <w:color w:val="FF0000"/>
        </w:rPr>
      </w:pPr>
      <w:hyperlink r:id="rId9" w:history="1">
        <w:r w:rsidR="00CD46AC" w:rsidRPr="00231D5F">
          <w:rPr>
            <w:rStyle w:val="a4"/>
            <w:bCs/>
            <w:color w:val="auto"/>
            <w:u w:val="none"/>
          </w:rPr>
          <w:t xml:space="preserve">Окончание проведения </w:t>
        </w:r>
        <w:r w:rsidR="00650DAA" w:rsidRPr="00231D5F">
          <w:rPr>
            <w:rStyle w:val="a4"/>
            <w:bCs/>
            <w:color w:val="auto"/>
            <w:u w:val="none"/>
          </w:rPr>
          <w:t xml:space="preserve">общественного обсуждения проекта Прогноза </w:t>
        </w:r>
        <w:r w:rsidR="00FE16E7" w:rsidRPr="00231D5F">
          <w:rPr>
            <w:rStyle w:val="a4"/>
            <w:bCs/>
            <w:color w:val="auto"/>
            <w:u w:val="none"/>
          </w:rPr>
          <w:t>–</w:t>
        </w:r>
        <w:r w:rsidR="00650DAA" w:rsidRPr="00231D5F">
          <w:rPr>
            <w:rStyle w:val="a4"/>
            <w:bCs/>
            <w:color w:val="auto"/>
            <w:u w:val="none"/>
          </w:rPr>
          <w:t xml:space="preserve"> </w:t>
        </w:r>
        <w:r w:rsidR="00167495" w:rsidRPr="00231D5F">
          <w:rPr>
            <w:color w:val="auto"/>
          </w:rPr>
          <w:t xml:space="preserve">до 13:00ч </w:t>
        </w:r>
        <w:r w:rsidR="00022EFC" w:rsidRPr="00231D5F">
          <w:rPr>
            <w:color w:val="auto"/>
          </w:rPr>
          <w:t>12 сентября 2025</w:t>
        </w:r>
        <w:r w:rsidR="00F4608C" w:rsidRPr="00231D5F">
          <w:rPr>
            <w:color w:val="auto"/>
          </w:rPr>
          <w:t xml:space="preserve"> года</w:t>
        </w:r>
        <w:r w:rsidR="00650DAA" w:rsidRPr="00231D5F">
          <w:rPr>
            <w:rStyle w:val="a4"/>
            <w:bCs/>
            <w:color w:val="auto"/>
            <w:u w:val="none"/>
          </w:rPr>
          <w:t>.</w:t>
        </w:r>
      </w:hyperlink>
    </w:p>
    <w:p w:rsidR="00191009" w:rsidRPr="00800BBB" w:rsidRDefault="004C76F3" w:rsidP="0053235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</w:t>
      </w:r>
      <w:r w:rsidR="00650DAA" w:rsidRPr="00800BBB">
        <w:rPr>
          <w:color w:val="auto"/>
        </w:rPr>
        <w:t xml:space="preserve">Адрес электронной почты для отправки предложений и замечаний в форме электронного документа  </w:t>
      </w:r>
      <w:hyperlink r:id="rId10" w:history="1">
        <w:r w:rsidR="00650DAA" w:rsidRPr="00800BBB">
          <w:rPr>
            <w:rStyle w:val="a4"/>
            <w:bCs/>
            <w:color w:val="auto"/>
            <w:lang w:val="en-US"/>
          </w:rPr>
          <w:t>kamalan</w:t>
        </w:r>
        <w:r w:rsidR="00650DAA" w:rsidRPr="00800BBB">
          <w:rPr>
            <w:rStyle w:val="a4"/>
            <w:bCs/>
            <w:color w:val="auto"/>
          </w:rPr>
          <w:t>.</w:t>
        </w:r>
        <w:r w:rsidR="00650DAA" w:rsidRPr="00800BBB">
          <w:rPr>
            <w:rStyle w:val="a4"/>
            <w:bCs/>
            <w:color w:val="auto"/>
            <w:lang w:val="en-US"/>
          </w:rPr>
          <w:t>nk</w:t>
        </w:r>
        <w:r w:rsidR="00650DAA" w:rsidRPr="00800BBB">
          <w:rPr>
            <w:rStyle w:val="a4"/>
            <w:bCs/>
            <w:color w:val="auto"/>
          </w:rPr>
          <w:t>@</w:t>
        </w:r>
        <w:r w:rsidR="00650DAA" w:rsidRPr="00800BBB">
          <w:rPr>
            <w:rStyle w:val="a4"/>
            <w:bCs/>
            <w:color w:val="auto"/>
            <w:lang w:val="en-US"/>
          </w:rPr>
          <w:t>tatar</w:t>
        </w:r>
        <w:r w:rsidR="00650DAA" w:rsidRPr="00800BBB">
          <w:rPr>
            <w:rStyle w:val="a4"/>
            <w:bCs/>
            <w:color w:val="auto"/>
          </w:rPr>
          <w:t>.</w:t>
        </w:r>
        <w:r w:rsidR="00650DAA" w:rsidRPr="00800BBB">
          <w:rPr>
            <w:rStyle w:val="a4"/>
            <w:bCs/>
            <w:color w:val="auto"/>
            <w:lang w:val="en-US"/>
          </w:rPr>
          <w:t>ru</w:t>
        </w:r>
      </w:hyperlink>
    </w:p>
    <w:p w:rsidR="00764A0F" w:rsidRPr="00800BBB" w:rsidRDefault="004C76F3" w:rsidP="0053235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764A0F" w:rsidRPr="00800BBB">
        <w:t>Замечания и предложения представителей общественности к проекту прогноза должны соответствовать требованиям, предъявленным к обращениям граждан, установленным Федеральным законом от 02.05.2006 года № 59-ФЗ «О порядке рас</w:t>
      </w:r>
      <w:r w:rsidR="00650DAA" w:rsidRPr="00800BBB">
        <w:t>с</w:t>
      </w:r>
      <w:r w:rsidR="00764A0F" w:rsidRPr="00800BBB">
        <w:t>мотрения обращений граждан Российской Федерации».</w:t>
      </w:r>
    </w:p>
    <w:p w:rsidR="00764A0F" w:rsidRPr="00800BBB" w:rsidRDefault="004C76F3" w:rsidP="0053235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340CBF" w:rsidRPr="00800BBB">
        <w:t>Замечания и предложения,</w:t>
      </w:r>
      <w:r w:rsidR="00764A0F" w:rsidRPr="00800BBB">
        <w:t xml:space="preserve"> поступившие по результатам общественного обсуждения, будут учтены (при их обоснованности) </w:t>
      </w:r>
      <w:r w:rsidR="00532351" w:rsidRPr="00800BBB">
        <w:t xml:space="preserve">МКУ «Исполнительный комитет муниципального образования «поселок городского типа Камские Поляны» </w:t>
      </w:r>
      <w:r w:rsidR="00764A0F" w:rsidRPr="00800BBB">
        <w:t>при доработке проекта прогноза.</w:t>
      </w:r>
    </w:p>
    <w:p w:rsidR="007E5815" w:rsidRPr="00AD6DC2" w:rsidRDefault="00701676" w:rsidP="0070167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764A0F" w:rsidRPr="00AD6DC2">
        <w:t>Контактные данные лиц, ответственных за консультационную поддержку общественного обсуждения проекта Прогноза:</w:t>
      </w:r>
      <w:r>
        <w:t xml:space="preserve"> </w:t>
      </w:r>
      <w:r w:rsidR="008B0ADA" w:rsidRPr="00AD6DC2">
        <w:t>Егорова Роза Ильдусовна</w:t>
      </w:r>
      <w:r w:rsidR="00964509" w:rsidRPr="00AD6DC2">
        <w:t xml:space="preserve"> </w:t>
      </w:r>
      <w:r w:rsidR="008B0ADA" w:rsidRPr="00AD6DC2">
        <w:t>–</w:t>
      </w:r>
      <w:r w:rsidR="00764A0F" w:rsidRPr="00AD6DC2">
        <w:t xml:space="preserve"> </w:t>
      </w:r>
      <w:r w:rsidR="008B0ADA" w:rsidRPr="00AD6DC2">
        <w:t>заместитель РИК</w:t>
      </w:r>
      <w:r w:rsidR="00532351" w:rsidRPr="00AD6DC2">
        <w:t xml:space="preserve"> МКУ «Исполнительный комитет муниципального образования «поселок городского типа Камские Поляны» НМР РТ  тел. 8(8555) </w:t>
      </w:r>
      <w:r w:rsidR="008B0ADA" w:rsidRPr="00AD6DC2">
        <w:t>35-00-0</w:t>
      </w:r>
      <w:r w:rsidR="00532351" w:rsidRPr="00AD6DC2">
        <w:t>5</w:t>
      </w:r>
      <w:r w:rsidR="00617D0D" w:rsidRPr="00AD6DC2">
        <w:t>.</w:t>
      </w:r>
    </w:p>
    <w:sectPr w:rsidR="007E5815" w:rsidRPr="00AD6DC2" w:rsidSect="004B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0F"/>
    <w:rsid w:val="00022EFC"/>
    <w:rsid w:val="00051104"/>
    <w:rsid w:val="0007012D"/>
    <w:rsid w:val="00131E6B"/>
    <w:rsid w:val="00135E7E"/>
    <w:rsid w:val="001670EC"/>
    <w:rsid w:val="00167495"/>
    <w:rsid w:val="00191009"/>
    <w:rsid w:val="00215C38"/>
    <w:rsid w:val="00231D5F"/>
    <w:rsid w:val="002D3AA0"/>
    <w:rsid w:val="002F38B9"/>
    <w:rsid w:val="00340CBF"/>
    <w:rsid w:val="00390EAC"/>
    <w:rsid w:val="00397295"/>
    <w:rsid w:val="004176F7"/>
    <w:rsid w:val="004B7E93"/>
    <w:rsid w:val="004C76F3"/>
    <w:rsid w:val="00505DCE"/>
    <w:rsid w:val="00532351"/>
    <w:rsid w:val="005D00B8"/>
    <w:rsid w:val="005F48AE"/>
    <w:rsid w:val="00617D0D"/>
    <w:rsid w:val="006311B9"/>
    <w:rsid w:val="00650DAA"/>
    <w:rsid w:val="006E3182"/>
    <w:rsid w:val="00701676"/>
    <w:rsid w:val="00746281"/>
    <w:rsid w:val="00764A0F"/>
    <w:rsid w:val="007D35A2"/>
    <w:rsid w:val="007D3D62"/>
    <w:rsid w:val="007E3BD0"/>
    <w:rsid w:val="007E5815"/>
    <w:rsid w:val="00800BBB"/>
    <w:rsid w:val="0081611F"/>
    <w:rsid w:val="00835256"/>
    <w:rsid w:val="00840F9A"/>
    <w:rsid w:val="00880EB5"/>
    <w:rsid w:val="008A7305"/>
    <w:rsid w:val="008B0ADA"/>
    <w:rsid w:val="008B25C3"/>
    <w:rsid w:val="00945DCB"/>
    <w:rsid w:val="00964509"/>
    <w:rsid w:val="009C6305"/>
    <w:rsid w:val="00AD6DC2"/>
    <w:rsid w:val="00B74693"/>
    <w:rsid w:val="00BC6B62"/>
    <w:rsid w:val="00CD46AC"/>
    <w:rsid w:val="00D20B2A"/>
    <w:rsid w:val="00D53B9E"/>
    <w:rsid w:val="00EF4BE9"/>
    <w:rsid w:val="00F17E15"/>
    <w:rsid w:val="00F4608C"/>
    <w:rsid w:val="00FA3899"/>
    <w:rsid w:val="00FC10BE"/>
    <w:rsid w:val="00FE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CE17"/>
  <w15:docId w15:val="{77479890-4954-4AD4-B288-FA105482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4A0F"/>
    <w:rPr>
      <w:color w:val="0000FF"/>
      <w:u w:val="single"/>
    </w:rPr>
  </w:style>
  <w:style w:type="character" w:styleId="a5">
    <w:name w:val="Strong"/>
    <w:basedOn w:val="a0"/>
    <w:uiPriority w:val="22"/>
    <w:qFormat/>
    <w:rsid w:val="00764A0F"/>
    <w:rPr>
      <w:b/>
      <w:bCs/>
    </w:rPr>
  </w:style>
  <w:style w:type="paragraph" w:customStyle="1" w:styleId="Default">
    <w:name w:val="Default"/>
    <w:rsid w:val="00764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sid w:val="00131E6B"/>
    <w:rPr>
      <w:rFonts w:ascii="Cambria" w:hAnsi="Cambria" w:cs="Cambria" w:hint="default"/>
      <w:sz w:val="36"/>
      <w:szCs w:val="36"/>
    </w:rPr>
  </w:style>
  <w:style w:type="paragraph" w:customStyle="1" w:styleId="Style6">
    <w:name w:val="Style6"/>
    <w:basedOn w:val="a"/>
    <w:uiPriority w:val="99"/>
    <w:rsid w:val="0007012D"/>
    <w:pPr>
      <w:widowControl w:val="0"/>
      <w:autoSpaceDE w:val="0"/>
      <w:autoSpaceDN w:val="0"/>
      <w:adjustRightInd w:val="0"/>
      <w:spacing w:after="0" w:line="465" w:lineRule="exact"/>
      <w:ind w:firstLine="810"/>
      <w:jc w:val="both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kfinekonom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kfinekonom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alan.nk@tata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%D0%BF%D0%BE%D1%87%D1%82%D1%83:%C2%A0smkfinekonom@yandex.ru" TargetMode="External"/><Relationship Id="rId10" Type="http://schemas.openxmlformats.org/officeDocument/2006/relationships/hyperlink" Target="mailto:kamalan.nk@tatar.ru" TargetMode="External"/><Relationship Id="rId4" Type="http://schemas.openxmlformats.org/officeDocument/2006/relationships/hyperlink" Target="http://kamalan.ru" TargetMode="External"/><Relationship Id="rId9" Type="http://schemas.openxmlformats.org/officeDocument/2006/relationships/hyperlink" Target="mailto:smkfinekon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Egorova</dc:creator>
  <cp:lastModifiedBy>user</cp:lastModifiedBy>
  <cp:revision>4</cp:revision>
  <cp:lastPrinted>2023-07-27T07:54:00Z</cp:lastPrinted>
  <dcterms:created xsi:type="dcterms:W3CDTF">2025-07-25T07:59:00Z</dcterms:created>
  <dcterms:modified xsi:type="dcterms:W3CDTF">2025-08-01T13:11:00Z</dcterms:modified>
</cp:coreProperties>
</file>